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024E59" w:rsidRDefault="00024E59" w:rsidP="00AE0DCB">
      <w:pPr>
        <w:pStyle w:val="a3"/>
        <w:ind w:left="193" w:right="28"/>
        <w:jc w:val="both"/>
      </w:pPr>
      <w:r>
        <w:t>адміністративної</w:t>
      </w:r>
      <w:r>
        <w:rPr>
          <w:spacing w:val="-6"/>
        </w:rPr>
        <w:t xml:space="preserve"> </w:t>
      </w:r>
      <w:r>
        <w:t>послуги</w:t>
      </w:r>
      <w:r>
        <w:rPr>
          <w:spacing w:val="-7"/>
        </w:rPr>
        <w:t xml:space="preserve"> </w:t>
      </w:r>
      <w:r>
        <w:t>з</w:t>
      </w:r>
      <w:r>
        <w:rPr>
          <w:spacing w:val="-6"/>
        </w:rPr>
        <w:t xml:space="preserve"> </w:t>
      </w:r>
      <w:r>
        <w:t>надання</w:t>
      </w:r>
      <w:r>
        <w:rPr>
          <w:spacing w:val="-6"/>
        </w:rPr>
        <w:t xml:space="preserve"> </w:t>
      </w:r>
      <w:r>
        <w:t>державної</w:t>
      </w:r>
      <w:r>
        <w:rPr>
          <w:spacing w:val="-6"/>
        </w:rPr>
        <w:t xml:space="preserve"> </w:t>
      </w:r>
      <w:r>
        <w:t>допомоги</w:t>
      </w:r>
      <w:r>
        <w:rPr>
          <w:spacing w:val="-7"/>
        </w:rPr>
        <w:t xml:space="preserve"> </w:t>
      </w:r>
      <w:r>
        <w:t>у</w:t>
      </w:r>
      <w:r>
        <w:rPr>
          <w:spacing w:val="-6"/>
        </w:rPr>
        <w:t xml:space="preserve"> </w:t>
      </w:r>
      <w:r>
        <w:t>зв’язку</w:t>
      </w:r>
      <w:r>
        <w:rPr>
          <w:spacing w:val="-6"/>
        </w:rPr>
        <w:t xml:space="preserve"> </w:t>
      </w:r>
      <w:r>
        <w:t>з вагітністю та пологами</w:t>
      </w:r>
    </w:p>
    <w:p w:rsidR="00E56114" w:rsidRDefault="00E56114" w:rsidP="00024E59">
      <w:pPr>
        <w:pStyle w:val="a3"/>
        <w:suppressAutoHyphens/>
        <w:jc w:val="both"/>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Pr="000666D3" w:rsidRDefault="00810424" w:rsidP="00810424">
      <w:pPr>
        <w:spacing w:before="62"/>
        <w:jc w:val="center"/>
        <w:rPr>
          <w:b/>
        </w:rPr>
      </w:pPr>
      <w:r w:rsidRPr="000666D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E62068">
            <w:pPr>
              <w:pStyle w:val="TableParagraph"/>
              <w:spacing w:before="48"/>
              <w:ind w:firstLine="198"/>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rsidTr="000319C9">
        <w:trPr>
          <w:trHeight w:val="1015"/>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F10F3E" w:rsidRDefault="00F10F3E" w:rsidP="00A13B29">
            <w:pPr>
              <w:pStyle w:val="TableParagraph"/>
              <w:ind w:firstLine="198"/>
              <w:rPr>
                <w:sz w:val="28"/>
              </w:rPr>
            </w:pPr>
            <w:r>
              <w:rPr>
                <w:sz w:val="28"/>
              </w:rPr>
              <w:t xml:space="preserve">Закон України </w:t>
            </w:r>
            <w:r w:rsidR="000319C9">
              <w:rPr>
                <w:sz w:val="28"/>
              </w:rPr>
              <w:t>«</w:t>
            </w:r>
            <w:r>
              <w:rPr>
                <w:sz w:val="28"/>
              </w:rPr>
              <w:t xml:space="preserve">Про державну допомогу сім’ям з </w:t>
            </w:r>
            <w:r w:rsidR="000319C9">
              <w:rPr>
                <w:spacing w:val="-2"/>
                <w:sz w:val="28"/>
              </w:rPr>
              <w:t>дітьми»</w:t>
            </w:r>
            <w:r>
              <w:rPr>
                <w:spacing w:val="-2"/>
                <w:sz w:val="28"/>
              </w:rPr>
              <w:t>;</w:t>
            </w:r>
          </w:p>
          <w:p w:rsidR="00141614" w:rsidRDefault="00F10F3E" w:rsidP="00A13B29">
            <w:pPr>
              <w:pStyle w:val="TableParagraph"/>
              <w:ind w:firstLine="198"/>
              <w:contextualSpacing/>
              <w:rPr>
                <w:spacing w:val="-2"/>
                <w:sz w:val="28"/>
              </w:rPr>
            </w:pPr>
            <w:r>
              <w:rPr>
                <w:sz w:val="28"/>
              </w:rPr>
              <w:t>Закон</w:t>
            </w:r>
            <w:r>
              <w:rPr>
                <w:spacing w:val="-17"/>
                <w:sz w:val="28"/>
              </w:rPr>
              <w:t xml:space="preserve"> </w:t>
            </w:r>
            <w:r>
              <w:rPr>
                <w:sz w:val="28"/>
              </w:rPr>
              <w:t>України</w:t>
            </w:r>
            <w:r>
              <w:rPr>
                <w:spacing w:val="-14"/>
                <w:sz w:val="28"/>
              </w:rPr>
              <w:t xml:space="preserve"> </w:t>
            </w:r>
            <w:r w:rsidR="000319C9">
              <w:rPr>
                <w:sz w:val="28"/>
              </w:rPr>
              <w:t>«</w:t>
            </w:r>
            <w:r>
              <w:rPr>
                <w:sz w:val="28"/>
              </w:rPr>
              <w:t>Про</w:t>
            </w:r>
            <w:r>
              <w:rPr>
                <w:spacing w:val="-15"/>
                <w:sz w:val="28"/>
              </w:rPr>
              <w:t xml:space="preserve"> </w:t>
            </w:r>
            <w:r>
              <w:rPr>
                <w:sz w:val="28"/>
              </w:rPr>
              <w:t>адміністративні</w:t>
            </w:r>
            <w:r>
              <w:rPr>
                <w:spacing w:val="-14"/>
                <w:sz w:val="28"/>
              </w:rPr>
              <w:t xml:space="preserve"> </w:t>
            </w:r>
            <w:r>
              <w:rPr>
                <w:spacing w:val="-2"/>
                <w:sz w:val="28"/>
              </w:rPr>
              <w:t>послуги</w:t>
            </w:r>
            <w:r w:rsidR="000319C9">
              <w:rPr>
                <w:spacing w:val="-2"/>
                <w:sz w:val="28"/>
              </w:rPr>
              <w:t>»</w:t>
            </w:r>
            <w:r>
              <w:rPr>
                <w:spacing w:val="-2"/>
                <w:sz w:val="28"/>
              </w:rPr>
              <w:t>.</w:t>
            </w:r>
          </w:p>
          <w:p w:rsidR="000319C9" w:rsidRDefault="000319C9" w:rsidP="000319C9">
            <w:pPr>
              <w:pStyle w:val="TableParagraph"/>
              <w:ind w:firstLine="198"/>
              <w:contextualSpacing/>
              <w:rPr>
                <w:sz w:val="28"/>
              </w:rPr>
            </w:pPr>
          </w:p>
        </w:tc>
      </w:tr>
      <w:tr w:rsidR="00141614" w:rsidTr="009E3179">
        <w:trPr>
          <w:trHeight w:val="1970"/>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F10F3E" w:rsidP="000319C9">
            <w:pPr>
              <w:pStyle w:val="TableParagraph"/>
              <w:spacing w:before="48"/>
              <w:ind w:right="42" w:firstLine="198"/>
              <w:contextualSpacing/>
              <w:rPr>
                <w:sz w:val="28"/>
              </w:rPr>
            </w:pPr>
            <w:r w:rsidRPr="00F10F3E">
              <w:rPr>
                <w:sz w:val="28"/>
              </w:rPr>
              <w:t>Постанова Кабінету Міністрів  Ук</w:t>
            </w:r>
            <w:r w:rsidR="00F97C12">
              <w:rPr>
                <w:sz w:val="28"/>
              </w:rPr>
              <w:t>раїни від 27 </w:t>
            </w:r>
            <w:r w:rsidR="000319C9">
              <w:rPr>
                <w:sz w:val="28"/>
              </w:rPr>
              <w:t>грудня 2001 року № </w:t>
            </w:r>
            <w:r w:rsidRPr="00F10F3E">
              <w:rPr>
                <w:sz w:val="28"/>
              </w:rPr>
              <w:t xml:space="preserve">1751 </w:t>
            </w:r>
            <w:r w:rsidR="000319C9">
              <w:rPr>
                <w:sz w:val="28"/>
              </w:rPr>
              <w:t>«</w:t>
            </w:r>
            <w:r w:rsidRPr="00F10F3E">
              <w:rPr>
                <w:sz w:val="28"/>
              </w:rPr>
              <w:t>Про затвердження Порядку призначення і виплати державної допомоги сім’ям з дітьми</w:t>
            </w:r>
            <w:r w:rsidR="000319C9">
              <w:rPr>
                <w:sz w:val="28"/>
              </w:rPr>
              <w:t>»</w:t>
            </w:r>
            <w:r w:rsidRPr="00F10F3E">
              <w:rPr>
                <w:sz w:val="28"/>
              </w:rPr>
              <w:t>;</w:t>
            </w:r>
          </w:p>
          <w:p w:rsidR="00F10F3E" w:rsidRDefault="00F10F3E" w:rsidP="000319C9">
            <w:pPr>
              <w:pStyle w:val="TableParagraph"/>
              <w:spacing w:before="48"/>
              <w:ind w:right="42" w:firstLine="198"/>
              <w:contextualSpacing/>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sidR="000319C9">
              <w:rPr>
                <w:sz w:val="28"/>
              </w:rPr>
              <w:t>23</w:t>
            </w:r>
            <w:r w:rsidR="00596EEB">
              <w:rPr>
                <w:sz w:val="28"/>
              </w:rPr>
              <w:t> </w:t>
            </w:r>
            <w:r>
              <w:rPr>
                <w:sz w:val="28"/>
              </w:rPr>
              <w:t>червня 2025 року №</w:t>
            </w:r>
            <w:r w:rsidR="00A13B29">
              <w:rPr>
                <w:spacing w:val="-3"/>
                <w:sz w:val="28"/>
              </w:rPr>
              <w:t> </w:t>
            </w:r>
            <w:r>
              <w:rPr>
                <w:sz w:val="28"/>
              </w:rPr>
              <w:t xml:space="preserve">766 </w:t>
            </w:r>
            <w:r w:rsidR="000319C9">
              <w:rPr>
                <w:sz w:val="28"/>
              </w:rPr>
              <w:t>«</w:t>
            </w:r>
            <w:r>
              <w:rPr>
                <w:sz w:val="28"/>
              </w:rPr>
              <w:t xml:space="preserve">Про реалізацію експериментального проекту щодо централізації механізму виплати деяких державних </w:t>
            </w:r>
            <w:proofErr w:type="spellStart"/>
            <w:r>
              <w:rPr>
                <w:sz w:val="28"/>
              </w:rPr>
              <w:t>допомог</w:t>
            </w:r>
            <w:proofErr w:type="spellEnd"/>
            <w:r w:rsidR="000319C9">
              <w:rPr>
                <w:sz w:val="28"/>
              </w:rPr>
              <w:t>»</w:t>
            </w:r>
            <w:r>
              <w:rPr>
                <w:sz w:val="28"/>
              </w:rPr>
              <w:t>.</w:t>
            </w:r>
          </w:p>
          <w:p w:rsidR="000319C9" w:rsidRDefault="000319C9" w:rsidP="000319C9">
            <w:pPr>
              <w:pStyle w:val="TableParagraph"/>
              <w:spacing w:before="48"/>
              <w:ind w:right="42" w:firstLine="198"/>
              <w:contextualSpacing/>
              <w:rPr>
                <w:rFonts w:ascii="Arial" w:hAnsi="Arial"/>
                <w:b/>
                <w:sz w:val="14"/>
              </w:rPr>
            </w:pP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F10F3E" w:rsidP="000319C9">
            <w:pPr>
              <w:pStyle w:val="TableParagraph"/>
              <w:spacing w:before="48"/>
              <w:ind w:right="42" w:firstLine="198"/>
              <w:contextualSpacing/>
              <w:rPr>
                <w:sz w:val="28"/>
              </w:rPr>
            </w:pPr>
            <w:r>
              <w:rPr>
                <w:sz w:val="28"/>
              </w:rPr>
              <w:t>Постанова правління Пенсійного фонду України від</w:t>
            </w:r>
            <w:r>
              <w:rPr>
                <w:spacing w:val="-3"/>
                <w:sz w:val="28"/>
              </w:rPr>
              <w:t xml:space="preserve"> </w:t>
            </w:r>
            <w:r>
              <w:rPr>
                <w:sz w:val="28"/>
              </w:rPr>
              <w:t>30</w:t>
            </w:r>
            <w:r w:rsidR="000319C9">
              <w:rPr>
                <w:sz w:val="28"/>
              </w:rPr>
              <w:t> </w:t>
            </w:r>
            <w:r>
              <w:rPr>
                <w:sz w:val="28"/>
              </w:rPr>
              <w:t>липня 2015 року №</w:t>
            </w:r>
            <w:r w:rsidR="000319C9">
              <w:rPr>
                <w:sz w:val="28"/>
              </w:rPr>
              <w:t> </w:t>
            </w:r>
            <w:r>
              <w:rPr>
                <w:sz w:val="28"/>
              </w:rPr>
              <w:t xml:space="preserve">13-1 </w:t>
            </w:r>
            <w:r w:rsidR="000319C9">
              <w:rPr>
                <w:sz w:val="28"/>
              </w:rPr>
              <w:t>«</w:t>
            </w:r>
            <w:r>
              <w:rPr>
                <w:sz w:val="28"/>
              </w:rPr>
              <w:t>Про організацію прийому та обслуговування осіб, які звертаються до органів</w:t>
            </w:r>
            <w:r>
              <w:rPr>
                <w:spacing w:val="6"/>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sidR="000319C9">
              <w:rPr>
                <w:sz w:val="28"/>
              </w:rPr>
              <w:t>»</w:t>
            </w:r>
            <w:r>
              <w:rPr>
                <w:sz w:val="28"/>
              </w:rPr>
              <w:t>,</w:t>
            </w:r>
            <w:r>
              <w:rPr>
                <w:spacing w:val="7"/>
                <w:sz w:val="28"/>
              </w:rPr>
              <w:t xml:space="preserve"> </w:t>
            </w:r>
            <w:r>
              <w:rPr>
                <w:sz w:val="28"/>
              </w:rPr>
              <w:t>зареєстрована</w:t>
            </w:r>
            <w:r>
              <w:rPr>
                <w:spacing w:val="8"/>
                <w:sz w:val="28"/>
              </w:rPr>
              <w:t xml:space="preserve"> </w:t>
            </w:r>
            <w:r>
              <w:rPr>
                <w:spacing w:val="-10"/>
                <w:sz w:val="28"/>
              </w:rPr>
              <w:t xml:space="preserve">в </w:t>
            </w:r>
            <w:r>
              <w:rPr>
                <w:sz w:val="28"/>
              </w:rPr>
              <w:t>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w:t>
            </w:r>
            <w:r w:rsidR="000319C9">
              <w:rPr>
                <w:sz w:val="28"/>
              </w:rPr>
              <w:t> </w:t>
            </w:r>
            <w:r>
              <w:rPr>
                <w:sz w:val="28"/>
              </w:rPr>
              <w:t>991/27436.</w:t>
            </w:r>
          </w:p>
          <w:p w:rsidR="000319C9" w:rsidRDefault="000319C9" w:rsidP="000319C9">
            <w:pPr>
              <w:pStyle w:val="TableParagraph"/>
              <w:spacing w:before="48"/>
              <w:ind w:right="42" w:firstLine="198"/>
              <w:contextualSpacing/>
              <w:rPr>
                <w:sz w:val="28"/>
              </w:rPr>
            </w:pPr>
          </w:p>
          <w:p w:rsidR="000319C9" w:rsidRDefault="000319C9" w:rsidP="000319C9">
            <w:pPr>
              <w:pStyle w:val="TableParagraph"/>
              <w:spacing w:before="48"/>
              <w:ind w:right="42" w:firstLine="198"/>
              <w:contextualSpacing/>
              <w:rPr>
                <w:sz w:val="28"/>
              </w:rPr>
            </w:pPr>
          </w:p>
        </w:tc>
      </w:tr>
      <w:tr w:rsidR="00141614">
        <w:trPr>
          <w:trHeight w:val="442"/>
        </w:trPr>
        <w:tc>
          <w:tcPr>
            <w:tcW w:w="9959" w:type="dxa"/>
            <w:gridSpan w:val="3"/>
          </w:tcPr>
          <w:p w:rsidR="00141614" w:rsidRDefault="00665189" w:rsidP="00A13B29">
            <w:pPr>
              <w:pStyle w:val="TableParagraph"/>
              <w:spacing w:before="48"/>
              <w:ind w:left="245"/>
              <w:contextualSpacing/>
              <w:jc w:val="center"/>
              <w:rPr>
                <w:b/>
                <w:sz w:val="28"/>
              </w:rPr>
            </w:pPr>
            <w:r>
              <w:rPr>
                <w:b/>
                <w:spacing w:val="-2"/>
                <w:sz w:val="28"/>
              </w:rPr>
              <w:lastRenderedPageBreak/>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rsidTr="000319C9">
        <w:trPr>
          <w:trHeight w:val="5626"/>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F10F3E" w:rsidRDefault="00F10F3E" w:rsidP="000319C9">
            <w:pPr>
              <w:pStyle w:val="TableParagraph"/>
              <w:ind w:firstLine="198"/>
              <w:rPr>
                <w:sz w:val="28"/>
              </w:rPr>
            </w:pPr>
            <w:r>
              <w:rPr>
                <w:sz w:val="28"/>
              </w:rPr>
              <w:t>Вагітні жінки (у тому числі неповнолітні), які не застраховані в системі загальнообов’язкового державного соціального страхування, а саме:</w:t>
            </w:r>
          </w:p>
          <w:p w:rsidR="00F10F3E" w:rsidRDefault="00F10F3E" w:rsidP="000319C9">
            <w:pPr>
              <w:pStyle w:val="TableParagraph"/>
              <w:ind w:firstLine="198"/>
              <w:rPr>
                <w:sz w:val="28"/>
              </w:rPr>
            </w:pPr>
            <w:r>
              <w:rPr>
                <w:sz w:val="28"/>
              </w:rPr>
              <w:t>жінки, звільнені з роботи у зв’язку з ліквідацією підприємства, установи та організації незалежно від форми власності за умови, що вагітна жінка була звільнена з роботи не раніше ніж за шість місяців до набуття права на одержання допомоги;</w:t>
            </w:r>
          </w:p>
          <w:p w:rsidR="00F10F3E" w:rsidRDefault="00F10F3E" w:rsidP="000319C9">
            <w:pPr>
              <w:pStyle w:val="TableParagraph"/>
              <w:ind w:left="0" w:firstLine="258"/>
              <w:rPr>
                <w:sz w:val="28"/>
              </w:rPr>
            </w:pPr>
            <w:r>
              <w:rPr>
                <w:sz w:val="28"/>
              </w:rPr>
              <w:t>жінки,</w:t>
            </w:r>
            <w:r>
              <w:rPr>
                <w:spacing w:val="-4"/>
                <w:sz w:val="28"/>
              </w:rPr>
              <w:t xml:space="preserve"> </w:t>
            </w:r>
            <w:r>
              <w:rPr>
                <w:sz w:val="28"/>
              </w:rPr>
              <w:t>зареєстровані</w:t>
            </w:r>
            <w:r>
              <w:rPr>
                <w:spacing w:val="-3"/>
                <w:sz w:val="28"/>
              </w:rPr>
              <w:t xml:space="preserve"> </w:t>
            </w:r>
            <w:r>
              <w:rPr>
                <w:sz w:val="28"/>
              </w:rPr>
              <w:t>як</w:t>
            </w:r>
            <w:r>
              <w:rPr>
                <w:spacing w:val="-4"/>
                <w:sz w:val="28"/>
              </w:rPr>
              <w:t xml:space="preserve"> </w:t>
            </w:r>
            <w:r>
              <w:rPr>
                <w:spacing w:val="-2"/>
                <w:sz w:val="28"/>
              </w:rPr>
              <w:t>безробітні;</w:t>
            </w:r>
          </w:p>
          <w:p w:rsidR="00F10F3E" w:rsidRDefault="00F10F3E" w:rsidP="000319C9">
            <w:pPr>
              <w:pStyle w:val="TableParagraph"/>
              <w:ind w:firstLine="198"/>
              <w:rPr>
                <w:sz w:val="28"/>
              </w:rPr>
            </w:pPr>
            <w:r>
              <w:rPr>
                <w:sz w:val="28"/>
              </w:rPr>
              <w:t>аспірантки, докторантки, клінічні ординатори, студентки закладів професійної (</w:t>
            </w:r>
            <w:r w:rsidR="000319C9">
              <w:rPr>
                <w:sz w:val="28"/>
              </w:rPr>
              <w:t>професійно-</w:t>
            </w:r>
            <w:r>
              <w:rPr>
                <w:sz w:val="28"/>
              </w:rPr>
              <w:t xml:space="preserve">технічної), фахової </w:t>
            </w:r>
            <w:proofErr w:type="spellStart"/>
            <w:r>
              <w:rPr>
                <w:sz w:val="28"/>
              </w:rPr>
              <w:t>передвищої</w:t>
            </w:r>
            <w:proofErr w:type="spellEnd"/>
            <w:r>
              <w:rPr>
                <w:sz w:val="28"/>
              </w:rPr>
              <w:t xml:space="preserve"> та вищої освіти;</w:t>
            </w:r>
          </w:p>
          <w:p w:rsidR="00F10F3E" w:rsidRDefault="00F10F3E" w:rsidP="000319C9">
            <w:pPr>
              <w:pStyle w:val="TableParagraph"/>
              <w:ind w:left="0" w:firstLine="258"/>
              <w:rPr>
                <w:sz w:val="28"/>
              </w:rPr>
            </w:pPr>
            <w:r>
              <w:rPr>
                <w:sz w:val="28"/>
              </w:rPr>
              <w:t>непрацюючі</w:t>
            </w:r>
            <w:r>
              <w:rPr>
                <w:spacing w:val="-15"/>
                <w:sz w:val="28"/>
              </w:rPr>
              <w:t xml:space="preserve"> </w:t>
            </w:r>
            <w:r>
              <w:rPr>
                <w:spacing w:val="-2"/>
                <w:sz w:val="28"/>
              </w:rPr>
              <w:t>жінки;</w:t>
            </w:r>
          </w:p>
          <w:p w:rsidR="00141614" w:rsidRDefault="00F10F3E" w:rsidP="000319C9">
            <w:pPr>
              <w:pStyle w:val="TableParagraph"/>
              <w:tabs>
                <w:tab w:val="left" w:pos="641"/>
              </w:tabs>
              <w:ind w:left="62" w:right="40" w:firstLine="198"/>
              <w:contextualSpacing/>
              <w:rPr>
                <w:sz w:val="28"/>
              </w:rPr>
            </w:pPr>
            <w:r>
              <w:rPr>
                <w:sz w:val="28"/>
              </w:rPr>
              <w:t>жінки,</w:t>
            </w:r>
            <w:r>
              <w:rPr>
                <w:spacing w:val="-15"/>
                <w:sz w:val="28"/>
              </w:rPr>
              <w:t xml:space="preserve"> </w:t>
            </w:r>
            <w:r>
              <w:rPr>
                <w:sz w:val="28"/>
              </w:rPr>
              <w:t>зареєстровані</w:t>
            </w:r>
            <w:r>
              <w:rPr>
                <w:spacing w:val="-15"/>
                <w:sz w:val="28"/>
              </w:rPr>
              <w:t xml:space="preserve"> </w:t>
            </w:r>
            <w:r>
              <w:rPr>
                <w:sz w:val="28"/>
              </w:rPr>
              <w:t>як</w:t>
            </w:r>
            <w:r>
              <w:rPr>
                <w:spacing w:val="-16"/>
                <w:sz w:val="28"/>
              </w:rPr>
              <w:t xml:space="preserve"> </w:t>
            </w:r>
            <w:r>
              <w:rPr>
                <w:sz w:val="28"/>
              </w:rPr>
              <w:t>суб’єкти</w:t>
            </w:r>
            <w:r>
              <w:rPr>
                <w:spacing w:val="-15"/>
                <w:sz w:val="28"/>
              </w:rPr>
              <w:t xml:space="preserve"> </w:t>
            </w:r>
            <w:r>
              <w:rPr>
                <w:sz w:val="28"/>
              </w:rPr>
              <w:t xml:space="preserve">підприємницької діяльності, які не беруть участі в системі загальнообов’язкового державного соціального </w:t>
            </w:r>
            <w:r>
              <w:rPr>
                <w:spacing w:val="-2"/>
                <w:sz w:val="28"/>
              </w:rPr>
              <w:t>страхування.</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F10F3E" w:rsidP="000319C9">
            <w:pPr>
              <w:pStyle w:val="TableParagraph"/>
              <w:spacing w:before="48"/>
              <w:ind w:right="42" w:firstLine="198"/>
              <w:contextualSpacing/>
              <w:rPr>
                <w:sz w:val="28"/>
              </w:rPr>
            </w:pPr>
            <w:r>
              <w:rPr>
                <w:sz w:val="28"/>
              </w:rPr>
              <w:t>Звернення до суб’єкта н</w:t>
            </w:r>
            <w:r w:rsidR="000319C9">
              <w:rPr>
                <w:sz w:val="28"/>
              </w:rPr>
              <w:t>адання адміністративної послуги / </w:t>
            </w:r>
            <w:r>
              <w:rPr>
                <w:sz w:val="28"/>
              </w:rPr>
              <w:t>виконавчого органу сільської, селищної, міської, районної у місті (у разі утворення) ради</w:t>
            </w:r>
            <w:r w:rsidR="000319C9">
              <w:rPr>
                <w:sz w:val="28"/>
              </w:rPr>
              <w:t> / </w:t>
            </w:r>
            <w:r>
              <w:rPr>
                <w:sz w:val="28"/>
              </w:rPr>
              <w:t xml:space="preserve">центрів надання адміністративних послуг одного з </w:t>
            </w:r>
            <w:r>
              <w:rPr>
                <w:spacing w:val="-2"/>
                <w:sz w:val="28"/>
              </w:rPr>
              <w:t>батьків.</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F10F3E" w:rsidRDefault="00F10F3E" w:rsidP="000319C9">
            <w:pPr>
              <w:pStyle w:val="TableParagraph"/>
              <w:ind w:firstLine="198"/>
              <w:rPr>
                <w:sz w:val="28"/>
              </w:rPr>
            </w:pPr>
            <w:r>
              <w:rPr>
                <w:sz w:val="28"/>
              </w:rPr>
              <w:t>Заявниця, особа якої посвідчується паспортом громадянина України або іншим документом, що посвідчує особу (паспортний документ іноземця</w:t>
            </w:r>
            <w:r w:rsidR="00F30C54">
              <w:rPr>
                <w:sz w:val="28"/>
              </w:rPr>
              <w:t> / </w:t>
            </w:r>
            <w:r w:rsidR="00620F83">
              <w:rPr>
                <w:sz w:val="28"/>
              </w:rPr>
              <w:t xml:space="preserve">посвідка </w:t>
            </w:r>
            <w:r>
              <w:rPr>
                <w:sz w:val="28"/>
              </w:rPr>
              <w:t>на</w:t>
            </w:r>
            <w:r w:rsidR="00620F83">
              <w:rPr>
                <w:sz w:val="28"/>
              </w:rPr>
              <w:t xml:space="preserve"> </w:t>
            </w:r>
            <w:r>
              <w:rPr>
                <w:sz w:val="28"/>
              </w:rPr>
              <w:t>постійне проживання</w:t>
            </w:r>
            <w:r w:rsidR="00F30C54">
              <w:rPr>
                <w:sz w:val="28"/>
              </w:rPr>
              <w:t> / </w:t>
            </w:r>
            <w:r>
              <w:rPr>
                <w:sz w:val="28"/>
              </w:rPr>
              <w:t>посвідчення біженця</w:t>
            </w:r>
            <w:r w:rsidR="00620F83">
              <w:rPr>
                <w:sz w:val="28"/>
              </w:rPr>
              <w:t> </w:t>
            </w:r>
            <w:r>
              <w:rPr>
                <w:sz w:val="28"/>
              </w:rPr>
              <w:t>/</w:t>
            </w:r>
            <w:r w:rsidR="00620F83">
              <w:rPr>
                <w:sz w:val="28"/>
              </w:rPr>
              <w:t>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w:t>
            </w:r>
            <w:r>
              <w:rPr>
                <w:spacing w:val="64"/>
                <w:sz w:val="28"/>
              </w:rPr>
              <w:t xml:space="preserve"> </w:t>
            </w:r>
            <w:r>
              <w:rPr>
                <w:sz w:val="28"/>
              </w:rPr>
              <w:t>картки</w:t>
            </w:r>
            <w:r>
              <w:rPr>
                <w:spacing w:val="66"/>
                <w:sz w:val="28"/>
              </w:rPr>
              <w:t xml:space="preserve"> </w:t>
            </w:r>
            <w:r>
              <w:rPr>
                <w:sz w:val="28"/>
              </w:rPr>
              <w:t>платника</w:t>
            </w:r>
            <w:r>
              <w:rPr>
                <w:spacing w:val="63"/>
                <w:sz w:val="28"/>
              </w:rPr>
              <w:t xml:space="preserve"> </w:t>
            </w:r>
            <w:r>
              <w:rPr>
                <w:sz w:val="28"/>
              </w:rPr>
              <w:t>податків</w:t>
            </w:r>
            <w:r>
              <w:rPr>
                <w:spacing w:val="65"/>
                <w:sz w:val="28"/>
              </w:rPr>
              <w:t xml:space="preserve"> </w:t>
            </w:r>
            <w:r>
              <w:rPr>
                <w:sz w:val="28"/>
              </w:rPr>
              <w:t>та</w:t>
            </w:r>
            <w:r>
              <w:rPr>
                <w:spacing w:val="65"/>
                <w:sz w:val="28"/>
              </w:rPr>
              <w:t xml:space="preserve"> </w:t>
            </w:r>
            <w:r>
              <w:rPr>
                <w:spacing w:val="-2"/>
                <w:sz w:val="28"/>
              </w:rPr>
              <w:t xml:space="preserve">повідомили </w:t>
            </w:r>
            <w:r>
              <w:rPr>
                <w:sz w:val="28"/>
              </w:rPr>
              <w:t>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F10F3E" w:rsidRDefault="00F10F3E" w:rsidP="000319C9">
            <w:pPr>
              <w:pStyle w:val="TableParagraph"/>
              <w:ind w:firstLine="198"/>
              <w:rPr>
                <w:sz w:val="28"/>
              </w:rPr>
            </w:pPr>
            <w:r>
              <w:rPr>
                <w:sz w:val="28"/>
              </w:rPr>
              <w:t>заява за формою, затвердженою наказом Міністерства</w:t>
            </w:r>
            <w:r>
              <w:rPr>
                <w:spacing w:val="40"/>
                <w:sz w:val="28"/>
              </w:rPr>
              <w:t xml:space="preserve">  </w:t>
            </w:r>
            <w:r>
              <w:rPr>
                <w:sz w:val="28"/>
              </w:rPr>
              <w:t>соціальної</w:t>
            </w:r>
            <w:r>
              <w:rPr>
                <w:spacing w:val="40"/>
                <w:sz w:val="28"/>
              </w:rPr>
              <w:t xml:space="preserve"> </w:t>
            </w:r>
            <w:r>
              <w:rPr>
                <w:sz w:val="28"/>
              </w:rPr>
              <w:t>політики</w:t>
            </w:r>
            <w:r>
              <w:rPr>
                <w:spacing w:val="40"/>
                <w:sz w:val="28"/>
              </w:rPr>
              <w:t xml:space="preserve"> </w:t>
            </w:r>
            <w:r>
              <w:rPr>
                <w:sz w:val="28"/>
              </w:rPr>
              <w:t>України</w:t>
            </w:r>
            <w:r>
              <w:rPr>
                <w:spacing w:val="40"/>
                <w:sz w:val="28"/>
              </w:rPr>
              <w:t xml:space="preserve"> </w:t>
            </w:r>
            <w:r>
              <w:rPr>
                <w:sz w:val="28"/>
              </w:rPr>
              <w:t>від 09</w:t>
            </w:r>
            <w:r>
              <w:rPr>
                <w:spacing w:val="-5"/>
                <w:sz w:val="28"/>
              </w:rPr>
              <w:t xml:space="preserve"> </w:t>
            </w:r>
            <w:r>
              <w:rPr>
                <w:sz w:val="28"/>
              </w:rPr>
              <w:t>січня 2023 року №</w:t>
            </w:r>
            <w:r w:rsidR="004D1A93">
              <w:rPr>
                <w:sz w:val="28"/>
              </w:rPr>
              <w:t> </w:t>
            </w:r>
            <w:r w:rsidR="00596EEB">
              <w:rPr>
                <w:sz w:val="28"/>
              </w:rPr>
              <w:t>3 </w:t>
            </w:r>
            <w:r w:rsidR="004D1A93">
              <w:rPr>
                <w:sz w:val="28"/>
              </w:rPr>
              <w:t>«</w:t>
            </w:r>
            <w:r>
              <w:rPr>
                <w:sz w:val="28"/>
              </w:rPr>
              <w:t>Про затвердження форми Заяви про призначення усіх видів соціальної допомоги та компенсацій</w:t>
            </w:r>
            <w:r w:rsidR="004D1A93">
              <w:rPr>
                <w:sz w:val="28"/>
              </w:rPr>
              <w:t>»</w:t>
            </w:r>
            <w:r>
              <w:rPr>
                <w:sz w:val="28"/>
              </w:rPr>
              <w:t>, зареєстрованим у Міністерстві</w:t>
            </w:r>
            <w:r>
              <w:rPr>
                <w:spacing w:val="28"/>
                <w:sz w:val="28"/>
              </w:rPr>
              <w:t xml:space="preserve"> </w:t>
            </w:r>
            <w:r>
              <w:rPr>
                <w:sz w:val="28"/>
              </w:rPr>
              <w:t>юстиції</w:t>
            </w:r>
            <w:r>
              <w:rPr>
                <w:spacing w:val="32"/>
                <w:sz w:val="28"/>
              </w:rPr>
              <w:t xml:space="preserve"> </w:t>
            </w:r>
            <w:r>
              <w:rPr>
                <w:sz w:val="28"/>
              </w:rPr>
              <w:t>України</w:t>
            </w:r>
            <w:r>
              <w:rPr>
                <w:spacing w:val="32"/>
                <w:sz w:val="28"/>
              </w:rPr>
              <w:t xml:space="preserve"> </w:t>
            </w:r>
            <w:r>
              <w:rPr>
                <w:sz w:val="28"/>
              </w:rPr>
              <w:t>23</w:t>
            </w:r>
            <w:r>
              <w:rPr>
                <w:spacing w:val="31"/>
                <w:sz w:val="28"/>
              </w:rPr>
              <w:t xml:space="preserve"> </w:t>
            </w:r>
            <w:r>
              <w:rPr>
                <w:sz w:val="28"/>
              </w:rPr>
              <w:t>січня</w:t>
            </w:r>
            <w:r>
              <w:rPr>
                <w:spacing w:val="32"/>
                <w:sz w:val="28"/>
              </w:rPr>
              <w:t xml:space="preserve"> </w:t>
            </w:r>
            <w:r>
              <w:rPr>
                <w:sz w:val="28"/>
              </w:rPr>
              <w:t>2023</w:t>
            </w:r>
            <w:r>
              <w:rPr>
                <w:spacing w:val="32"/>
                <w:sz w:val="28"/>
              </w:rPr>
              <w:t xml:space="preserve"> </w:t>
            </w:r>
            <w:r>
              <w:rPr>
                <w:sz w:val="28"/>
              </w:rPr>
              <w:t>року</w:t>
            </w:r>
            <w:r>
              <w:rPr>
                <w:spacing w:val="32"/>
                <w:sz w:val="28"/>
              </w:rPr>
              <w:t xml:space="preserve"> </w:t>
            </w:r>
            <w:r>
              <w:rPr>
                <w:spacing w:val="-5"/>
                <w:sz w:val="28"/>
              </w:rPr>
              <w:t>за</w:t>
            </w:r>
            <w:r w:rsidR="004D1A93">
              <w:rPr>
                <w:sz w:val="28"/>
              </w:rPr>
              <w:t xml:space="preserve"> </w:t>
            </w:r>
            <w:r>
              <w:rPr>
                <w:sz w:val="28"/>
              </w:rPr>
              <w:t>№</w:t>
            </w:r>
            <w:r w:rsidR="004D1A93">
              <w:rPr>
                <w:spacing w:val="-1"/>
                <w:sz w:val="28"/>
              </w:rPr>
              <w:t> </w:t>
            </w:r>
            <w:r>
              <w:rPr>
                <w:spacing w:val="-2"/>
                <w:sz w:val="28"/>
              </w:rPr>
              <w:t>145/39201;</w:t>
            </w:r>
          </w:p>
          <w:p w:rsidR="00F10F3E" w:rsidRDefault="00F10F3E" w:rsidP="000319C9">
            <w:pPr>
              <w:pStyle w:val="TableParagraph"/>
              <w:ind w:firstLine="198"/>
              <w:rPr>
                <w:sz w:val="28"/>
              </w:rPr>
            </w:pPr>
            <w:r>
              <w:rPr>
                <w:sz w:val="28"/>
              </w:rPr>
              <w:t xml:space="preserve">інформація про номер запису в Реєстрі медичних </w:t>
            </w:r>
            <w:r>
              <w:rPr>
                <w:sz w:val="28"/>
              </w:rPr>
              <w:lastRenderedPageBreak/>
              <w:t>висновків в електронній системі охорони здоров’я про</w:t>
            </w:r>
            <w:r>
              <w:rPr>
                <w:spacing w:val="-2"/>
                <w:sz w:val="28"/>
              </w:rPr>
              <w:t xml:space="preserve"> </w:t>
            </w:r>
            <w:r>
              <w:rPr>
                <w:sz w:val="28"/>
              </w:rPr>
              <w:t>сформований</w:t>
            </w:r>
            <w:r>
              <w:rPr>
                <w:spacing w:val="-2"/>
                <w:sz w:val="28"/>
              </w:rPr>
              <w:t xml:space="preserve"> </w:t>
            </w:r>
            <w:r>
              <w:rPr>
                <w:sz w:val="28"/>
              </w:rPr>
              <w:t>медичний</w:t>
            </w:r>
            <w:r>
              <w:rPr>
                <w:spacing w:val="-2"/>
                <w:sz w:val="28"/>
              </w:rPr>
              <w:t xml:space="preserve"> </w:t>
            </w:r>
            <w:r>
              <w:rPr>
                <w:sz w:val="28"/>
              </w:rPr>
              <w:t>висновок</w:t>
            </w:r>
            <w:r>
              <w:rPr>
                <w:spacing w:val="-3"/>
                <w:sz w:val="28"/>
              </w:rPr>
              <w:t xml:space="preserve"> </w:t>
            </w:r>
            <w:r>
              <w:rPr>
                <w:sz w:val="28"/>
              </w:rPr>
              <w:t>про</w:t>
            </w:r>
            <w:r>
              <w:rPr>
                <w:spacing w:val="-2"/>
                <w:sz w:val="28"/>
              </w:rPr>
              <w:t xml:space="preserve"> </w:t>
            </w:r>
            <w:r>
              <w:rPr>
                <w:sz w:val="28"/>
              </w:rPr>
              <w:t xml:space="preserve">тимчасову непрацездатність категорії </w:t>
            </w:r>
            <w:r w:rsidR="004D1A93">
              <w:rPr>
                <w:sz w:val="28"/>
              </w:rPr>
              <w:t>«</w:t>
            </w:r>
            <w:r>
              <w:rPr>
                <w:sz w:val="28"/>
              </w:rPr>
              <w:t>Вагітність та пологи</w:t>
            </w:r>
            <w:r w:rsidR="004D1A93">
              <w:rPr>
                <w:sz w:val="28"/>
              </w:rPr>
              <w:t>»</w:t>
            </w:r>
            <w:r>
              <w:rPr>
                <w:sz w:val="28"/>
              </w:rPr>
              <w:t>;</w:t>
            </w:r>
          </w:p>
          <w:p w:rsidR="00F10F3E" w:rsidRDefault="00F10F3E" w:rsidP="000319C9">
            <w:pPr>
              <w:pStyle w:val="TableParagraph"/>
              <w:ind w:firstLine="198"/>
              <w:rPr>
                <w:sz w:val="28"/>
              </w:rPr>
            </w:pPr>
            <w:r>
              <w:rPr>
                <w:sz w:val="28"/>
              </w:rPr>
              <w:t>відомості про віднесення жінки до 1–4 категорії осіб, які постраждали внаслідок Чорнобильської катастрофи (за наявності);</w:t>
            </w:r>
          </w:p>
          <w:p w:rsidR="00F10F3E" w:rsidRDefault="00F10F3E" w:rsidP="004D1A93">
            <w:pPr>
              <w:pStyle w:val="TableParagraph"/>
              <w:ind w:left="-25" w:firstLine="283"/>
              <w:jc w:val="left"/>
              <w:rPr>
                <w:sz w:val="28"/>
              </w:rPr>
            </w:pPr>
            <w:r>
              <w:rPr>
                <w:spacing w:val="-2"/>
                <w:sz w:val="28"/>
              </w:rPr>
              <w:t>довідка:</w:t>
            </w:r>
          </w:p>
          <w:p w:rsidR="00F10F3E" w:rsidRDefault="00F10F3E" w:rsidP="00A13B29">
            <w:pPr>
              <w:pStyle w:val="TableParagraph"/>
              <w:ind w:left="0" w:firstLine="258"/>
              <w:rPr>
                <w:sz w:val="28"/>
              </w:rPr>
            </w:pPr>
            <w:r>
              <w:rPr>
                <w:sz w:val="28"/>
              </w:rPr>
              <w:t>з місця навчання – про те, що жінка навчається; ліквідаційної</w:t>
            </w:r>
            <w:r>
              <w:rPr>
                <w:spacing w:val="6"/>
                <w:sz w:val="28"/>
              </w:rPr>
              <w:t xml:space="preserve"> </w:t>
            </w:r>
            <w:r>
              <w:rPr>
                <w:sz w:val="28"/>
              </w:rPr>
              <w:t>комісії</w:t>
            </w:r>
            <w:r>
              <w:rPr>
                <w:spacing w:val="7"/>
                <w:sz w:val="28"/>
              </w:rPr>
              <w:t xml:space="preserve"> </w:t>
            </w:r>
            <w:r>
              <w:rPr>
                <w:sz w:val="28"/>
              </w:rPr>
              <w:t>–</w:t>
            </w:r>
            <w:r>
              <w:rPr>
                <w:spacing w:val="6"/>
                <w:sz w:val="28"/>
              </w:rPr>
              <w:t xml:space="preserve"> </w:t>
            </w:r>
            <w:r>
              <w:rPr>
                <w:sz w:val="28"/>
              </w:rPr>
              <w:t>про</w:t>
            </w:r>
            <w:r>
              <w:rPr>
                <w:spacing w:val="8"/>
                <w:sz w:val="28"/>
              </w:rPr>
              <w:t xml:space="preserve"> </w:t>
            </w:r>
            <w:r>
              <w:rPr>
                <w:sz w:val="28"/>
              </w:rPr>
              <w:t>те,</w:t>
            </w:r>
            <w:r>
              <w:rPr>
                <w:spacing w:val="6"/>
                <w:sz w:val="28"/>
              </w:rPr>
              <w:t xml:space="preserve"> </w:t>
            </w:r>
            <w:r>
              <w:rPr>
                <w:sz w:val="28"/>
              </w:rPr>
              <w:t>що</w:t>
            </w:r>
            <w:r>
              <w:rPr>
                <w:spacing w:val="7"/>
                <w:sz w:val="28"/>
              </w:rPr>
              <w:t xml:space="preserve"> </w:t>
            </w:r>
            <w:r>
              <w:rPr>
                <w:sz w:val="28"/>
              </w:rPr>
              <w:t>жінка</w:t>
            </w:r>
            <w:r>
              <w:rPr>
                <w:spacing w:val="7"/>
                <w:sz w:val="28"/>
              </w:rPr>
              <w:t xml:space="preserve"> </w:t>
            </w:r>
            <w:r>
              <w:rPr>
                <w:spacing w:val="-2"/>
                <w:sz w:val="28"/>
              </w:rPr>
              <w:t>звільнен</w:t>
            </w:r>
            <w:r w:rsidR="004D1A93">
              <w:rPr>
                <w:spacing w:val="-2"/>
                <w:sz w:val="28"/>
              </w:rPr>
              <w:t xml:space="preserve">а </w:t>
            </w:r>
            <w:r>
              <w:rPr>
                <w:spacing w:val="-10"/>
                <w:sz w:val="28"/>
              </w:rPr>
              <w:t>з</w:t>
            </w:r>
            <w:r w:rsidR="004D1A93">
              <w:rPr>
                <w:spacing w:val="-10"/>
                <w:sz w:val="28"/>
              </w:rPr>
              <w:t xml:space="preserve"> </w:t>
            </w:r>
            <w:r>
              <w:rPr>
                <w:spacing w:val="-2"/>
                <w:sz w:val="28"/>
              </w:rPr>
              <w:t>роботи</w:t>
            </w:r>
            <w:r w:rsidR="004D1A93">
              <w:rPr>
                <w:sz w:val="28"/>
              </w:rPr>
              <w:t xml:space="preserve"> </w:t>
            </w:r>
            <w:r>
              <w:rPr>
                <w:spacing w:val="-10"/>
                <w:sz w:val="28"/>
              </w:rPr>
              <w:t>у</w:t>
            </w:r>
            <w:r w:rsidR="004D1A93">
              <w:rPr>
                <w:sz w:val="28"/>
              </w:rPr>
              <w:t xml:space="preserve"> </w:t>
            </w:r>
            <w:r>
              <w:rPr>
                <w:spacing w:val="-2"/>
                <w:sz w:val="28"/>
              </w:rPr>
              <w:t>зв’язку</w:t>
            </w:r>
            <w:r w:rsidR="004D1A93">
              <w:rPr>
                <w:sz w:val="28"/>
              </w:rPr>
              <w:t xml:space="preserve"> </w:t>
            </w:r>
            <w:r>
              <w:rPr>
                <w:spacing w:val="-10"/>
                <w:sz w:val="28"/>
              </w:rPr>
              <w:t>з</w:t>
            </w:r>
            <w:r w:rsidR="004D1A93">
              <w:rPr>
                <w:sz w:val="28"/>
              </w:rPr>
              <w:t xml:space="preserve"> </w:t>
            </w:r>
            <w:r>
              <w:rPr>
                <w:spacing w:val="-2"/>
                <w:sz w:val="28"/>
              </w:rPr>
              <w:t>ліквідацією</w:t>
            </w:r>
            <w:r w:rsidR="004D1A93">
              <w:rPr>
                <w:sz w:val="28"/>
              </w:rPr>
              <w:t xml:space="preserve"> </w:t>
            </w:r>
            <w:r>
              <w:rPr>
                <w:spacing w:val="-2"/>
                <w:sz w:val="28"/>
              </w:rPr>
              <w:t xml:space="preserve">підприємства, </w:t>
            </w:r>
            <w:r>
              <w:rPr>
                <w:sz w:val="28"/>
              </w:rPr>
              <w:t>установи та організації;</w:t>
            </w:r>
          </w:p>
          <w:p w:rsidR="00F10F3E" w:rsidRDefault="00F10F3E" w:rsidP="000319C9">
            <w:pPr>
              <w:pStyle w:val="TableParagraph"/>
              <w:ind w:firstLine="198"/>
              <w:rPr>
                <w:sz w:val="28"/>
              </w:rPr>
            </w:pPr>
            <w:r>
              <w:rPr>
                <w:sz w:val="28"/>
              </w:rPr>
              <w:t>центру зайнятості – про те, що жінка зареєстрована в центрі зайнятості як безробітна.</w:t>
            </w:r>
          </w:p>
          <w:p w:rsidR="00F10F3E" w:rsidRDefault="00F10F3E" w:rsidP="000319C9">
            <w:pPr>
              <w:pStyle w:val="TableParagraph"/>
              <w:ind w:firstLine="198"/>
              <w:rPr>
                <w:sz w:val="28"/>
              </w:rPr>
            </w:pPr>
            <w:r>
              <w:rPr>
                <w:sz w:val="28"/>
              </w:rPr>
              <w:t>Особи, які усиновили чи взяли під опіку дитину протягом двох місяців з дня її народження, подають рішення про усиновлення чи встановлення опіки.</w:t>
            </w:r>
          </w:p>
          <w:p w:rsidR="00141614" w:rsidRDefault="00F10F3E" w:rsidP="000319C9">
            <w:pPr>
              <w:pStyle w:val="TableParagraph"/>
              <w:spacing w:before="40" w:line="320" w:lineRule="atLeast"/>
              <w:ind w:left="119" w:right="34" w:firstLine="198"/>
              <w:contextualSpacing/>
              <w:rPr>
                <w:sz w:val="28"/>
              </w:rPr>
            </w:pPr>
            <w:r>
              <w:rPr>
                <w:sz w:val="28"/>
              </w:rPr>
              <w:t>За наявності письмової заяви особи, яка претендує на призначення допомоги, але за станом здоров’я або з інших поважних причин (догляд за особою з інвалідністю I групи, дитиною з інвалідністю віком до 18 років тощо) не може особисто зібрати необхідні документи, збір зазначених документів покладається на органи, що призначають допомогу.</w:t>
            </w:r>
          </w:p>
        </w:tc>
      </w:tr>
      <w:tr w:rsidR="00446B40">
        <w:trPr>
          <w:trHeight w:val="1026"/>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F10F3E" w:rsidRDefault="00F10F3E" w:rsidP="000319C9">
            <w:pPr>
              <w:pStyle w:val="TableParagraph"/>
              <w:ind w:firstLine="198"/>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F10F3E" w:rsidRDefault="00F10F3E" w:rsidP="000319C9">
            <w:pPr>
              <w:pStyle w:val="TableParagraph"/>
              <w:ind w:firstLine="198"/>
              <w:rPr>
                <w:sz w:val="28"/>
              </w:rPr>
            </w:pPr>
            <w:r>
              <w:rPr>
                <w:sz w:val="28"/>
              </w:rPr>
              <w:t>засобами поштового зв’язку до Головних управлінь</w:t>
            </w:r>
            <w:r>
              <w:rPr>
                <w:spacing w:val="35"/>
                <w:sz w:val="28"/>
              </w:rPr>
              <w:t xml:space="preserve"> </w:t>
            </w:r>
            <w:r>
              <w:rPr>
                <w:sz w:val="28"/>
              </w:rPr>
              <w:t>Пенсійного</w:t>
            </w:r>
            <w:r>
              <w:rPr>
                <w:spacing w:val="38"/>
                <w:sz w:val="28"/>
              </w:rPr>
              <w:t xml:space="preserve"> </w:t>
            </w:r>
            <w:r>
              <w:rPr>
                <w:sz w:val="28"/>
              </w:rPr>
              <w:t>фонду</w:t>
            </w:r>
            <w:r>
              <w:rPr>
                <w:spacing w:val="37"/>
                <w:sz w:val="28"/>
              </w:rPr>
              <w:t xml:space="preserve"> </w:t>
            </w:r>
            <w:r>
              <w:rPr>
                <w:sz w:val="28"/>
              </w:rPr>
              <w:t>України</w:t>
            </w:r>
            <w:r>
              <w:rPr>
                <w:spacing w:val="38"/>
                <w:sz w:val="28"/>
              </w:rPr>
              <w:t xml:space="preserve"> </w:t>
            </w:r>
            <w:r>
              <w:rPr>
                <w:sz w:val="28"/>
              </w:rPr>
              <w:t>в</w:t>
            </w:r>
            <w:r>
              <w:rPr>
                <w:spacing w:val="36"/>
                <w:sz w:val="28"/>
              </w:rPr>
              <w:t xml:space="preserve"> </w:t>
            </w:r>
            <w:r>
              <w:rPr>
                <w:sz w:val="28"/>
              </w:rPr>
              <w:t>областях</w:t>
            </w:r>
            <w:r>
              <w:rPr>
                <w:spacing w:val="39"/>
                <w:sz w:val="28"/>
              </w:rPr>
              <w:t xml:space="preserve"> </w:t>
            </w:r>
            <w:r>
              <w:rPr>
                <w:spacing w:val="-5"/>
                <w:sz w:val="28"/>
              </w:rPr>
              <w:t>та</w:t>
            </w:r>
            <w:r>
              <w:rPr>
                <w:sz w:val="28"/>
              </w:rPr>
              <w:t xml:space="preserve"> м.</w:t>
            </w:r>
            <w:r>
              <w:rPr>
                <w:spacing w:val="-1"/>
                <w:sz w:val="28"/>
              </w:rPr>
              <w:t xml:space="preserve"> </w:t>
            </w:r>
            <w:r>
              <w:rPr>
                <w:spacing w:val="-2"/>
                <w:sz w:val="28"/>
              </w:rPr>
              <w:t>Києві;</w:t>
            </w:r>
          </w:p>
          <w:p w:rsidR="00446B40" w:rsidRDefault="00F10F3E" w:rsidP="000319C9">
            <w:pPr>
              <w:pStyle w:val="TableParagraph"/>
              <w:spacing w:line="320" w:lineRule="atLeast"/>
              <w:ind w:right="42" w:firstLine="198"/>
              <w:contextualSpacing/>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w:t>
            </w:r>
            <w:r w:rsidR="005D0346">
              <w:rPr>
                <w:sz w:val="28"/>
              </w:rPr>
              <w:t xml:space="preserve">я) або засобами Соціального </w:t>
            </w:r>
            <w:proofErr w:type="spellStart"/>
            <w:r w:rsidR="005D0346">
              <w:rPr>
                <w:sz w:val="28"/>
              </w:rPr>
              <w:t>веб</w:t>
            </w:r>
            <w:r>
              <w:rPr>
                <w:sz w:val="28"/>
              </w:rPr>
              <w:t>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0319C9">
            <w:pPr>
              <w:pStyle w:val="TableParagraph"/>
              <w:spacing w:before="48"/>
              <w:ind w:left="0" w:firstLine="258"/>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F10F3E" w:rsidP="000319C9">
            <w:pPr>
              <w:pStyle w:val="TableParagraph"/>
              <w:spacing w:before="48"/>
              <w:ind w:right="32" w:firstLine="198"/>
              <w:contextualSpacing/>
              <w:rPr>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w:t>
            </w:r>
            <w:r w:rsidRPr="00C23A22">
              <w:rPr>
                <w:sz w:val="28"/>
              </w:rPr>
              <w:t>та/або</w:t>
            </w:r>
            <w:r>
              <w:rPr>
                <w:sz w:val="28"/>
              </w:rPr>
              <w:t xml:space="preserve"> </w:t>
            </w:r>
            <w:r>
              <w:rPr>
                <w:spacing w:val="-2"/>
                <w:sz w:val="28"/>
              </w:rPr>
              <w:t>відомостями.</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lastRenderedPageBreak/>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F10F3E" w:rsidRDefault="00F10F3E" w:rsidP="000319C9">
            <w:pPr>
              <w:pStyle w:val="TableParagraph"/>
              <w:ind w:firstLine="198"/>
              <w:rPr>
                <w:sz w:val="28"/>
              </w:rPr>
            </w:pPr>
            <w:r>
              <w:rPr>
                <w:sz w:val="28"/>
              </w:rPr>
              <w:t>Жінка, яка претендує на призначення допомоги, застрахована в системі загальнообов’язкового соціального страхування;</w:t>
            </w:r>
          </w:p>
          <w:p w:rsidR="00446B40" w:rsidRDefault="00F10F3E" w:rsidP="000319C9">
            <w:pPr>
              <w:pStyle w:val="TableParagraph"/>
              <w:spacing w:before="48"/>
              <w:ind w:right="32" w:firstLine="198"/>
              <w:contextualSpacing/>
              <w:rPr>
                <w:sz w:val="28"/>
              </w:rPr>
            </w:pPr>
            <w:r>
              <w:rPr>
                <w:sz w:val="28"/>
              </w:rPr>
              <w:t>звернення за допомогою надійшло пізніше шести місяців з дня закінчення відпустки у зв’язку з вагітністю та пологами.</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F10F3E" w:rsidRDefault="00F10F3E" w:rsidP="000319C9">
            <w:pPr>
              <w:pStyle w:val="TableParagraph"/>
              <w:ind w:left="117" w:firstLine="141"/>
              <w:rPr>
                <w:sz w:val="28"/>
              </w:rPr>
            </w:pPr>
            <w:r>
              <w:rPr>
                <w:sz w:val="28"/>
              </w:rPr>
              <w:t>Орган Пенсійного фонду України приймає р</w:t>
            </w:r>
            <w:r w:rsidR="00A13B29">
              <w:rPr>
                <w:sz w:val="28"/>
              </w:rPr>
              <w:t>ішення про призначення допомоги / </w:t>
            </w:r>
            <w:r>
              <w:rPr>
                <w:sz w:val="28"/>
              </w:rPr>
              <w:t>відмову у наданні допомоги.</w:t>
            </w:r>
          </w:p>
          <w:p w:rsidR="00A75E89" w:rsidRDefault="00F10F3E" w:rsidP="000319C9">
            <w:pPr>
              <w:pStyle w:val="TableParagraph"/>
              <w:ind w:left="117" w:firstLine="141"/>
              <w:contextualSpacing/>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F10F3E" w:rsidRDefault="00F10F3E" w:rsidP="000319C9">
            <w:pPr>
              <w:pStyle w:val="TableParagraph"/>
              <w:ind w:firstLine="198"/>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робочі</w:t>
            </w:r>
            <w:r>
              <w:rPr>
                <w:spacing w:val="72"/>
                <w:sz w:val="28"/>
              </w:rPr>
              <w:t xml:space="preserve"> </w:t>
            </w:r>
            <w:r>
              <w:rPr>
                <w:sz w:val="28"/>
              </w:rPr>
              <w:t>дні</w:t>
            </w:r>
            <w:r>
              <w:rPr>
                <w:spacing w:val="72"/>
                <w:sz w:val="28"/>
              </w:rPr>
              <w:t xml:space="preserve"> </w:t>
            </w:r>
            <w:r>
              <w:rPr>
                <w:sz w:val="28"/>
              </w:rPr>
              <w:t>з</w:t>
            </w:r>
            <w:r>
              <w:rPr>
                <w:spacing w:val="74"/>
                <w:sz w:val="28"/>
              </w:rPr>
              <w:t xml:space="preserve"> </w:t>
            </w:r>
            <w:r>
              <w:rPr>
                <w:sz w:val="28"/>
              </w:rPr>
              <w:t>дня</w:t>
            </w:r>
            <w:r>
              <w:rPr>
                <w:spacing w:val="72"/>
                <w:sz w:val="28"/>
              </w:rPr>
              <w:t xml:space="preserve"> </w:t>
            </w:r>
            <w:r>
              <w:rPr>
                <w:sz w:val="28"/>
              </w:rPr>
              <w:t>прийняття</w:t>
            </w:r>
            <w:r>
              <w:rPr>
                <w:spacing w:val="72"/>
                <w:sz w:val="28"/>
              </w:rPr>
              <w:t xml:space="preserve"> </w:t>
            </w:r>
            <w:r>
              <w:rPr>
                <w:sz w:val="28"/>
              </w:rPr>
              <w:t>відповідного</w:t>
            </w:r>
            <w:r>
              <w:rPr>
                <w:spacing w:val="74"/>
                <w:sz w:val="28"/>
              </w:rPr>
              <w:t xml:space="preserve"> </w:t>
            </w:r>
            <w:r>
              <w:rPr>
                <w:spacing w:val="-2"/>
                <w:sz w:val="28"/>
              </w:rPr>
              <w:t>рішення,</w:t>
            </w:r>
            <w:r>
              <w:rPr>
                <w:sz w:val="28"/>
              </w:rPr>
              <w:t xml:space="preserve"> шляхом надсилання повідомлення у паперовій або електронній формі (за наявності адреси електронної </w:t>
            </w:r>
            <w:r>
              <w:rPr>
                <w:spacing w:val="-2"/>
                <w:sz w:val="28"/>
              </w:rPr>
              <w:t>пошти).</w:t>
            </w:r>
          </w:p>
          <w:p w:rsidR="00A75E89" w:rsidRDefault="00F10F3E" w:rsidP="000319C9">
            <w:pPr>
              <w:pStyle w:val="TableParagraph"/>
              <w:tabs>
                <w:tab w:val="left" w:pos="782"/>
              </w:tabs>
              <w:spacing w:line="320" w:lineRule="atLeast"/>
              <w:ind w:right="42" w:firstLine="198"/>
              <w:contextualSpacing/>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0F1CEA">
      <w:headerReference w:type="default" r:id="rId8"/>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55A" w:rsidRDefault="0090055A">
      <w:r>
        <w:separator/>
      </w:r>
    </w:p>
  </w:endnote>
  <w:endnote w:type="continuationSeparator" w:id="0">
    <w:p w:rsidR="0090055A" w:rsidRDefault="009005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55A" w:rsidRDefault="0090055A">
      <w:r>
        <w:separator/>
      </w:r>
    </w:p>
  </w:footnote>
  <w:footnote w:type="continuationSeparator" w:id="0">
    <w:p w:rsidR="0090055A" w:rsidRDefault="009005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A147B1">
    <w:pPr>
      <w:pStyle w:val="a3"/>
      <w:spacing w:before="0" w:line="14" w:lineRule="auto"/>
      <w:rPr>
        <w:b w:val="0"/>
        <w:sz w:val="20"/>
      </w:rPr>
    </w:pPr>
    <w:r w:rsidRPr="00A147B1">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A147B1">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5D0346">
                  <w:rPr>
                    <w:noProof/>
                    <w:spacing w:val="-10"/>
                    <w:sz w:val="28"/>
                  </w:rPr>
                  <w:t>3</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6386"/>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4E59"/>
    <w:rsid w:val="000319C9"/>
    <w:rsid w:val="000409F7"/>
    <w:rsid w:val="000666D3"/>
    <w:rsid w:val="0009783E"/>
    <w:rsid w:val="000F1CEA"/>
    <w:rsid w:val="001012BE"/>
    <w:rsid w:val="00123404"/>
    <w:rsid w:val="00141614"/>
    <w:rsid w:val="001B2025"/>
    <w:rsid w:val="002772EC"/>
    <w:rsid w:val="002849AF"/>
    <w:rsid w:val="002E0DFD"/>
    <w:rsid w:val="002F0B55"/>
    <w:rsid w:val="00304526"/>
    <w:rsid w:val="00310565"/>
    <w:rsid w:val="003747AE"/>
    <w:rsid w:val="003A5A60"/>
    <w:rsid w:val="003E0BC6"/>
    <w:rsid w:val="0041167E"/>
    <w:rsid w:val="004233E0"/>
    <w:rsid w:val="0042668D"/>
    <w:rsid w:val="00446B40"/>
    <w:rsid w:val="004A27C7"/>
    <w:rsid w:val="004D1A93"/>
    <w:rsid w:val="004E2F81"/>
    <w:rsid w:val="004E79D5"/>
    <w:rsid w:val="00554DCF"/>
    <w:rsid w:val="005637F7"/>
    <w:rsid w:val="00573CB7"/>
    <w:rsid w:val="00585034"/>
    <w:rsid w:val="00596EEB"/>
    <w:rsid w:val="005D0346"/>
    <w:rsid w:val="005D4414"/>
    <w:rsid w:val="005F1634"/>
    <w:rsid w:val="00603E60"/>
    <w:rsid w:val="00620F83"/>
    <w:rsid w:val="006213DE"/>
    <w:rsid w:val="00655162"/>
    <w:rsid w:val="00657B4E"/>
    <w:rsid w:val="006631AE"/>
    <w:rsid w:val="00665189"/>
    <w:rsid w:val="0066799C"/>
    <w:rsid w:val="006F2F54"/>
    <w:rsid w:val="00723D8D"/>
    <w:rsid w:val="00762213"/>
    <w:rsid w:val="00767B12"/>
    <w:rsid w:val="0078136E"/>
    <w:rsid w:val="007D79C3"/>
    <w:rsid w:val="007F001F"/>
    <w:rsid w:val="00802267"/>
    <w:rsid w:val="0080389F"/>
    <w:rsid w:val="00810424"/>
    <w:rsid w:val="0081499C"/>
    <w:rsid w:val="008465D9"/>
    <w:rsid w:val="008C4792"/>
    <w:rsid w:val="008D2577"/>
    <w:rsid w:val="008D646B"/>
    <w:rsid w:val="008F2F62"/>
    <w:rsid w:val="0090055A"/>
    <w:rsid w:val="00900F8F"/>
    <w:rsid w:val="009343EE"/>
    <w:rsid w:val="00971EF7"/>
    <w:rsid w:val="009759A5"/>
    <w:rsid w:val="009D464B"/>
    <w:rsid w:val="009E3179"/>
    <w:rsid w:val="00A13B29"/>
    <w:rsid w:val="00A147B1"/>
    <w:rsid w:val="00A75E89"/>
    <w:rsid w:val="00AA4376"/>
    <w:rsid w:val="00AE0DCB"/>
    <w:rsid w:val="00AE3E0A"/>
    <w:rsid w:val="00B46D7A"/>
    <w:rsid w:val="00B67BEB"/>
    <w:rsid w:val="00C23A22"/>
    <w:rsid w:val="00C436E1"/>
    <w:rsid w:val="00C77D4A"/>
    <w:rsid w:val="00CD5CB2"/>
    <w:rsid w:val="00CE64F6"/>
    <w:rsid w:val="00D00D7A"/>
    <w:rsid w:val="00D35211"/>
    <w:rsid w:val="00D43CB9"/>
    <w:rsid w:val="00D5500E"/>
    <w:rsid w:val="00D62CA7"/>
    <w:rsid w:val="00D7387B"/>
    <w:rsid w:val="00DB1FC5"/>
    <w:rsid w:val="00DD00DB"/>
    <w:rsid w:val="00DD1909"/>
    <w:rsid w:val="00E120F8"/>
    <w:rsid w:val="00E56114"/>
    <w:rsid w:val="00E62068"/>
    <w:rsid w:val="00E726EB"/>
    <w:rsid w:val="00F10F3E"/>
    <w:rsid w:val="00F30C54"/>
    <w:rsid w:val="00F97C12"/>
    <w:rsid w:val="00FD01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FACFB-FBEB-4780-A30D-C8F03BD0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4482</Words>
  <Characters>2556</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14</cp:revision>
  <cp:lastPrinted>2025-01-30T13:59:00Z</cp:lastPrinted>
  <dcterms:created xsi:type="dcterms:W3CDTF">2025-07-17T10:09:00Z</dcterms:created>
  <dcterms:modified xsi:type="dcterms:W3CDTF">2025-08-04T11:16:00Z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